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b/>
          <w:bCs/>
          <w:sz w:val="28"/>
          <w:szCs w:val="28"/>
        </w:rPr>
        <w:t>МИНИСТЕРСТВО ПРОСВЕЩЕНИЯ РОССИЙСКОЙ ФЕДЕРАЦИИ</w:t>
      </w: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Министерство образования Оренбургской области</w:t>
      </w: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 xml:space="preserve">Администрация муниципального образования Октябрьский район  </w:t>
      </w: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МБОУ "</w:t>
      </w:r>
      <w:proofErr w:type="gramStart"/>
      <w:r>
        <w:rPr>
          <w:rFonts w:ascii="LiberationSerif" w:hAnsi="LiberationSerif"/>
          <w:sz w:val="28"/>
          <w:szCs w:val="28"/>
        </w:rPr>
        <w:t>Васильевская</w:t>
      </w:r>
      <w:proofErr w:type="gramEnd"/>
      <w:r>
        <w:rPr>
          <w:rFonts w:ascii="LiberationSerif" w:hAnsi="LiberationSerif"/>
          <w:sz w:val="28"/>
          <w:szCs w:val="28"/>
        </w:rPr>
        <w:t xml:space="preserve"> ООШ им. Г.М. Линькова"</w:t>
      </w: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</w:p>
    <w:p w:rsidR="000C49D2" w:rsidRPr="000C49D2" w:rsidRDefault="000C49D2" w:rsidP="000C49D2">
      <w:pPr>
        <w:ind w:firstLine="227"/>
        <w:jc w:val="center"/>
        <w:rPr>
          <w:rFonts w:ascii="Times New Roman" w:hAnsi="Times New Roman"/>
          <w:sz w:val="14"/>
          <w:szCs w:val="14"/>
        </w:rPr>
      </w:pPr>
    </w:p>
    <w:p w:rsidR="000C49D2" w:rsidRPr="000C49D2" w:rsidRDefault="000C49D2" w:rsidP="000C49D2">
      <w:pPr>
        <w:ind w:firstLine="227"/>
        <w:jc w:val="center"/>
        <w:rPr>
          <w:rFonts w:ascii="Times New Roman" w:hAnsi="Times New Roman"/>
          <w:sz w:val="14"/>
          <w:szCs w:val="14"/>
        </w:rPr>
      </w:pPr>
    </w:p>
    <w:tbl>
      <w:tblPr>
        <w:tblW w:w="9559" w:type="dxa"/>
        <w:jc w:val="right"/>
        <w:tblLook w:val="04A0"/>
      </w:tblPr>
      <w:tblGrid>
        <w:gridCol w:w="2352"/>
        <w:gridCol w:w="3521"/>
        <w:gridCol w:w="3686"/>
      </w:tblGrid>
      <w:tr w:rsidR="000C49D2" w:rsidRPr="000C49D2" w:rsidTr="00DF5A48">
        <w:trPr>
          <w:trHeight w:val="2247"/>
          <w:jc w:val="right"/>
        </w:trPr>
        <w:tc>
          <w:tcPr>
            <w:tcW w:w="2352" w:type="dx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C49D2" w:rsidRPr="000C49D2" w:rsidRDefault="000C49D2" w:rsidP="00DF5A48">
            <w:pPr>
              <w:spacing w:after="34" w:line="256" w:lineRule="auto"/>
              <w:ind w:left="10" w:hanging="10"/>
              <w:rPr>
                <w:rFonts w:ascii="Times New Roman" w:hAnsi="Times New Roman"/>
                <w:color w:val="000000"/>
              </w:rPr>
            </w:pPr>
            <w:r w:rsidRPr="000C49D2">
              <w:rPr>
                <w:rFonts w:ascii="Times New Roman" w:hAnsi="Times New Roman"/>
              </w:rPr>
              <w:t> </w:t>
            </w:r>
          </w:p>
        </w:tc>
        <w:tc>
          <w:tcPr>
            <w:tcW w:w="3521" w:type="dx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C49D2" w:rsidRPr="000C49D2" w:rsidRDefault="000C49D2" w:rsidP="00DF5A48">
            <w:pPr>
              <w:spacing w:after="34" w:line="256" w:lineRule="auto"/>
              <w:ind w:left="10" w:hanging="1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Mar>
              <w:top w:w="61" w:type="dxa"/>
              <w:left w:w="61" w:type="dxa"/>
              <w:bottom w:w="61" w:type="dxa"/>
              <w:right w:w="61" w:type="dxa"/>
            </w:tcMar>
          </w:tcPr>
          <w:p w:rsidR="000C49D2" w:rsidRPr="000C49D2" w:rsidRDefault="000C49D2" w:rsidP="00DF5A48">
            <w:pPr>
              <w:ind w:firstLine="227"/>
              <w:rPr>
                <w:rFonts w:ascii="Times New Roman" w:hAnsi="Times New Roman"/>
                <w:color w:val="000000"/>
              </w:rPr>
            </w:pPr>
            <w:r w:rsidRPr="000C49D2">
              <w:rPr>
                <w:rFonts w:ascii="Times New Roman" w:hAnsi="Times New Roman"/>
              </w:rPr>
              <w:t>УТВЕРЖДЕНО</w:t>
            </w:r>
            <w:r w:rsidRPr="000C49D2">
              <w:rPr>
                <w:rFonts w:ascii="Times New Roman" w:hAnsi="Times New Roman"/>
              </w:rPr>
              <w:br/>
              <w:t>Директор МБОУ "Васильевская ООШ им. Г.М. Линькова"</w:t>
            </w:r>
          </w:p>
          <w:p w:rsidR="000C49D2" w:rsidRPr="000C49D2" w:rsidRDefault="000C49D2" w:rsidP="00DF5A48">
            <w:pPr>
              <w:ind w:firstLine="227"/>
              <w:rPr>
                <w:rFonts w:ascii="Times New Roman" w:hAnsi="Times New Roman"/>
              </w:rPr>
            </w:pPr>
          </w:p>
          <w:p w:rsidR="000C49D2" w:rsidRPr="000C49D2" w:rsidRDefault="000C49D2" w:rsidP="00DF5A48">
            <w:pPr>
              <w:spacing w:after="34" w:line="256" w:lineRule="auto"/>
              <w:ind w:left="10" w:hanging="10"/>
              <w:rPr>
                <w:rFonts w:ascii="Times New Roman" w:hAnsi="Times New Roman"/>
                <w:color w:val="000000"/>
              </w:rPr>
            </w:pPr>
            <w:r w:rsidRPr="000C49D2">
              <w:rPr>
                <w:rFonts w:ascii="Times New Roman" w:hAnsi="Times New Roman"/>
              </w:rPr>
              <w:t>____________   Фатнева Л.А. </w:t>
            </w:r>
            <w:r w:rsidRPr="000C49D2">
              <w:rPr>
                <w:rFonts w:ascii="Times New Roman" w:hAnsi="Times New Roman"/>
              </w:rPr>
              <w:br/>
            </w:r>
            <w:r w:rsidRPr="000C49D2">
              <w:rPr>
                <w:rFonts w:ascii="Times New Roman" w:hAnsi="Times New Roman"/>
              </w:rPr>
              <w:br/>
              <w:t>Приказ №   1</w:t>
            </w:r>
            <w:r w:rsidRPr="000C49D2">
              <w:rPr>
                <w:rFonts w:ascii="Times New Roman" w:hAnsi="Times New Roman"/>
              </w:rPr>
              <w:br/>
            </w:r>
            <w:r w:rsidRPr="000C49D2">
              <w:rPr>
                <w:rFonts w:ascii="Times New Roman" w:hAnsi="Times New Roman"/>
              </w:rPr>
              <w:br/>
              <w:t>от "28" 08. 2023 г.</w:t>
            </w:r>
          </w:p>
        </w:tc>
      </w:tr>
    </w:tbl>
    <w:p w:rsidR="000C49D2" w:rsidRPr="000C49D2" w:rsidRDefault="000C49D2" w:rsidP="000C49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0C49D2" w:rsidRDefault="000C49D2" w:rsidP="000C49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0C49D2" w:rsidRDefault="000C49D2" w:rsidP="000C49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0C49D2" w:rsidRDefault="000C49D2" w:rsidP="000C49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0C49D2" w:rsidRDefault="000C49D2" w:rsidP="000C49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32"/>
          <w:szCs w:val="32"/>
        </w:rPr>
      </w:pPr>
      <w:r>
        <w:rPr>
          <w:rFonts w:ascii="LiberationSerif" w:hAnsi="LiberationSerif"/>
          <w:b/>
          <w:bCs/>
          <w:caps/>
          <w:sz w:val="32"/>
          <w:szCs w:val="32"/>
        </w:rPr>
        <w:t xml:space="preserve">РАБОЧАЯ ПРОГРАММА внеурочной деятельности </w:t>
      </w:r>
      <w:r>
        <w:rPr>
          <w:rFonts w:ascii="LiberationSerif" w:hAnsi="LiberationSerif"/>
          <w:b/>
          <w:bCs/>
          <w:caps/>
          <w:sz w:val="32"/>
          <w:szCs w:val="32"/>
        </w:rPr>
        <w:br/>
      </w:r>
    </w:p>
    <w:p w:rsidR="000C49D2" w:rsidRPr="00B6023C" w:rsidRDefault="000C49D2" w:rsidP="000C49D2">
      <w:pPr>
        <w:ind w:firstLine="227"/>
        <w:jc w:val="center"/>
        <w:rPr>
          <w:rFonts w:ascii="LiberationSerif" w:hAnsi="LiberationSerif"/>
          <w:b/>
          <w:sz w:val="28"/>
          <w:szCs w:val="28"/>
        </w:rPr>
      </w:pPr>
      <w:r w:rsidRPr="00B6023C">
        <w:rPr>
          <w:rFonts w:ascii="LiberationSerif" w:hAnsi="LiberationSerif"/>
          <w:b/>
          <w:sz w:val="28"/>
          <w:szCs w:val="28"/>
        </w:rPr>
        <w:t xml:space="preserve"> «Тайны русского языка»</w:t>
      </w: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для 5, 6 классов основного общего образования</w:t>
      </w: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на 202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="LiberationSerif" w:hAnsi="LiberationSerif"/>
          <w:sz w:val="28"/>
          <w:szCs w:val="28"/>
        </w:rPr>
        <w:t>-202</w:t>
      </w:r>
      <w:r>
        <w:rPr>
          <w:rFonts w:asciiTheme="minorHAnsi" w:hAnsiTheme="minorHAnsi"/>
          <w:sz w:val="28"/>
          <w:szCs w:val="28"/>
        </w:rPr>
        <w:t>4</w:t>
      </w:r>
      <w:r>
        <w:rPr>
          <w:rFonts w:ascii="LiberationSerif" w:hAnsi="LiberationSerif"/>
          <w:sz w:val="28"/>
          <w:szCs w:val="28"/>
        </w:rPr>
        <w:t> учебный год.</w:t>
      </w:r>
    </w:p>
    <w:p w:rsidR="000C49D2" w:rsidRDefault="000C49D2" w:rsidP="000C49D2">
      <w:pPr>
        <w:ind w:firstLine="227"/>
        <w:jc w:val="center"/>
        <w:rPr>
          <w:sz w:val="28"/>
          <w:szCs w:val="28"/>
        </w:rPr>
      </w:pPr>
    </w:p>
    <w:p w:rsidR="000C49D2" w:rsidRDefault="000C49D2" w:rsidP="000C49D2">
      <w:pPr>
        <w:ind w:firstLine="227"/>
        <w:jc w:val="center"/>
        <w:rPr>
          <w:sz w:val="28"/>
          <w:szCs w:val="28"/>
        </w:rPr>
      </w:pPr>
    </w:p>
    <w:p w:rsidR="000C49D2" w:rsidRPr="000C49D2" w:rsidRDefault="000C49D2" w:rsidP="000C49D2">
      <w:pPr>
        <w:ind w:firstLine="227"/>
        <w:jc w:val="right"/>
        <w:rPr>
          <w:rFonts w:ascii="Times New Roman" w:hAnsi="Times New Roman"/>
          <w:sz w:val="28"/>
          <w:szCs w:val="28"/>
        </w:rPr>
      </w:pPr>
      <w:r w:rsidRPr="000C49D2">
        <w:rPr>
          <w:rFonts w:ascii="Times New Roman" w:hAnsi="Times New Roman"/>
          <w:sz w:val="28"/>
          <w:szCs w:val="28"/>
        </w:rPr>
        <w:t>Составитель: </w:t>
      </w:r>
      <w:proofErr w:type="spellStart"/>
      <w:r w:rsidRPr="000C49D2">
        <w:rPr>
          <w:rFonts w:ascii="Times New Roman" w:hAnsi="Times New Roman"/>
          <w:sz w:val="28"/>
          <w:szCs w:val="28"/>
        </w:rPr>
        <w:t>Карелкина</w:t>
      </w:r>
      <w:proofErr w:type="spellEnd"/>
      <w:r w:rsidRPr="000C49D2">
        <w:rPr>
          <w:rFonts w:ascii="Times New Roman" w:hAnsi="Times New Roman"/>
          <w:sz w:val="28"/>
          <w:szCs w:val="28"/>
        </w:rPr>
        <w:t xml:space="preserve"> Наталья Александровна,</w:t>
      </w:r>
    </w:p>
    <w:p w:rsidR="000C49D2" w:rsidRDefault="000C49D2" w:rsidP="000C49D2">
      <w:pPr>
        <w:ind w:firstLine="227"/>
        <w:jc w:val="right"/>
        <w:rPr>
          <w:sz w:val="28"/>
          <w:szCs w:val="28"/>
        </w:rPr>
      </w:pPr>
      <w:r w:rsidRPr="000C49D2">
        <w:rPr>
          <w:rFonts w:ascii="Times New Roman" w:hAnsi="Times New Roman"/>
          <w:sz w:val="28"/>
          <w:szCs w:val="28"/>
        </w:rPr>
        <w:t xml:space="preserve"> учитель русского языка.</w:t>
      </w: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right"/>
        <w:rPr>
          <w:sz w:val="28"/>
          <w:szCs w:val="28"/>
        </w:rPr>
      </w:pPr>
    </w:p>
    <w:p w:rsidR="000C49D2" w:rsidRDefault="000C49D2" w:rsidP="000C49D2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С. Васильевка,  202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="LiberationSerif" w:hAnsi="LiberationSerif"/>
          <w:sz w:val="28"/>
          <w:szCs w:val="28"/>
        </w:rPr>
        <w:t>.</w:t>
      </w:r>
    </w:p>
    <w:p w:rsidR="000C49D2" w:rsidRDefault="000C49D2" w:rsidP="001E619B">
      <w:pPr>
        <w:ind w:firstLine="567"/>
        <w:jc w:val="center"/>
        <w:rPr>
          <w:rFonts w:ascii="Times New Roman" w:eastAsia="@Arial Unicode MS" w:hAnsi="Times New Roman"/>
          <w:b/>
          <w:bCs/>
          <w:kern w:val="1"/>
          <w:sz w:val="28"/>
          <w:szCs w:val="28"/>
        </w:rPr>
      </w:pPr>
    </w:p>
    <w:p w:rsidR="001E619B" w:rsidRPr="000C49D2" w:rsidRDefault="001E619B" w:rsidP="001E619B">
      <w:pPr>
        <w:ind w:firstLine="567"/>
        <w:jc w:val="center"/>
        <w:rPr>
          <w:rFonts w:ascii="Times New Roman" w:eastAsia="@Arial Unicode MS" w:hAnsi="Times New Roman"/>
          <w:b/>
          <w:bCs/>
          <w:kern w:val="1"/>
          <w:sz w:val="28"/>
          <w:szCs w:val="28"/>
        </w:rPr>
      </w:pPr>
      <w:r w:rsidRPr="000C49D2">
        <w:rPr>
          <w:rFonts w:ascii="Times New Roman" w:eastAsia="@Arial Unicode MS" w:hAnsi="Times New Roman"/>
          <w:b/>
          <w:bCs/>
          <w:kern w:val="1"/>
          <w:sz w:val="28"/>
          <w:szCs w:val="28"/>
        </w:rPr>
        <w:lastRenderedPageBreak/>
        <w:t>Пояснительная записка</w:t>
      </w:r>
    </w:p>
    <w:p w:rsidR="003F1E35" w:rsidRPr="000C49D2" w:rsidRDefault="006075E8" w:rsidP="000C49D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/>
          <w:bCs/>
          <w:kern w:val="1"/>
          <w:sz w:val="28"/>
          <w:szCs w:val="28"/>
        </w:rPr>
        <w:t xml:space="preserve">             </w:t>
      </w:r>
      <w:r w:rsidR="00A047A1" w:rsidRPr="000C49D2">
        <w:rPr>
          <w:rFonts w:ascii="Times New Roman" w:eastAsia="@Arial Unicode MS" w:hAnsi="Times New Roman"/>
          <w:bCs/>
          <w:kern w:val="1"/>
          <w:sz w:val="28"/>
          <w:szCs w:val="28"/>
        </w:rPr>
        <w:t>Рабочая программа</w:t>
      </w:r>
      <w:r w:rsidR="000C49D2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 курса «Тайны русского языка» для 5,6 </w:t>
      </w:r>
      <w:r w:rsidR="00A047A1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proofErr w:type="spellStart"/>
      <w:r w:rsidR="00A047A1" w:rsidRPr="000C49D2">
        <w:rPr>
          <w:rFonts w:ascii="Times New Roman" w:eastAsia="Lucida Sans Unicode" w:hAnsi="Times New Roman"/>
          <w:kern w:val="1"/>
          <w:sz w:val="28"/>
          <w:szCs w:val="28"/>
        </w:rPr>
        <w:t>класса</w:t>
      </w:r>
      <w:r w:rsidR="000C49D2" w:rsidRPr="000C49D2">
        <w:rPr>
          <w:rFonts w:ascii="Times New Roman" w:eastAsia="Lucida Sans Unicode" w:hAnsi="Times New Roman"/>
          <w:kern w:val="1"/>
          <w:sz w:val="28"/>
          <w:szCs w:val="28"/>
        </w:rPr>
        <w:t>ов</w:t>
      </w:r>
      <w:proofErr w:type="spellEnd"/>
      <w:r w:rsidR="000C49D2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0F0C50" w:rsidRPr="000C49D2">
        <w:rPr>
          <w:rFonts w:ascii="Times New Roman" w:eastAsia="@Arial Unicode MS" w:hAnsi="Times New Roman"/>
          <w:bCs/>
          <w:kern w:val="1"/>
          <w:sz w:val="28"/>
          <w:szCs w:val="28"/>
        </w:rPr>
        <w:t>составлена в соответствии с</w:t>
      </w:r>
      <w:r w:rsidR="00A047A1" w:rsidRPr="000C49D2">
        <w:rPr>
          <w:rFonts w:ascii="Times New Roman" w:eastAsia="@Arial Unicode MS" w:hAnsi="Times New Roman"/>
          <w:bCs/>
          <w:kern w:val="1"/>
          <w:sz w:val="28"/>
          <w:szCs w:val="28"/>
        </w:rPr>
        <w:t xml:space="preserve"> </w:t>
      </w:r>
      <w:r w:rsidR="000F0C50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Федеральным </w:t>
      </w:r>
      <w:r w:rsidR="00A047A1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государственным образовательным стандартом основного общего образования, </w:t>
      </w:r>
      <w:r w:rsidR="00A047A1" w:rsidRPr="000C49D2">
        <w:rPr>
          <w:rFonts w:ascii="Times New Roman" w:eastAsia="@Arial Unicode MS" w:hAnsi="Times New Roman"/>
          <w:kern w:val="1"/>
          <w:sz w:val="28"/>
          <w:szCs w:val="28"/>
        </w:rPr>
        <w:t>Основной образоват</w:t>
      </w:r>
      <w:r w:rsidR="000C49D2" w:rsidRPr="000C49D2">
        <w:rPr>
          <w:rFonts w:ascii="Times New Roman" w:eastAsia="@Arial Unicode MS" w:hAnsi="Times New Roman"/>
          <w:kern w:val="1"/>
          <w:sz w:val="28"/>
          <w:szCs w:val="28"/>
        </w:rPr>
        <w:t>ельной программой</w:t>
      </w:r>
      <w:r w:rsidR="000C49D2">
        <w:rPr>
          <w:rFonts w:ascii="Times New Roman" w:eastAsia="@Arial Unicode MS" w:hAnsi="Times New Roman"/>
          <w:kern w:val="1"/>
          <w:sz w:val="28"/>
          <w:szCs w:val="28"/>
        </w:rPr>
        <w:t xml:space="preserve"> </w:t>
      </w:r>
      <w:r w:rsidR="000C49D2">
        <w:rPr>
          <w:rFonts w:ascii="LiberationSerif" w:hAnsi="LiberationSerif"/>
          <w:sz w:val="28"/>
          <w:szCs w:val="28"/>
        </w:rPr>
        <w:t>МБОУ "Васильевская ООШ им. Г.М. Линькова"</w:t>
      </w:r>
      <w:proofErr w:type="gramStart"/>
      <w:r w:rsidR="000C49D2">
        <w:rPr>
          <w:rFonts w:ascii="LiberationSerif" w:hAnsi="LiberationSerif"/>
          <w:sz w:val="28"/>
          <w:szCs w:val="28"/>
        </w:rPr>
        <w:t xml:space="preserve"> </w:t>
      </w:r>
      <w:r w:rsidR="000F0C50" w:rsidRPr="000C49D2">
        <w:rPr>
          <w:rFonts w:ascii="Times New Roman" w:eastAsia="@Arial Unicode MS" w:hAnsi="Times New Roman"/>
          <w:kern w:val="1"/>
          <w:sz w:val="28"/>
          <w:szCs w:val="28"/>
        </w:rPr>
        <w:t>,</w:t>
      </w:r>
      <w:proofErr w:type="gramEnd"/>
      <w:r w:rsidR="00A047A1" w:rsidRPr="000C49D2">
        <w:rPr>
          <w:rFonts w:ascii="Times New Roman" w:eastAsia="@Arial Unicode MS" w:hAnsi="Times New Roman"/>
          <w:kern w:val="1"/>
          <w:sz w:val="28"/>
          <w:szCs w:val="28"/>
        </w:rPr>
        <w:t xml:space="preserve"> на основе </w:t>
      </w:r>
      <w:r w:rsidR="00A047A1" w:rsidRPr="000C49D2">
        <w:rPr>
          <w:rFonts w:ascii="Times New Roman" w:eastAsia="Lucida Sans Unicode" w:hAnsi="Times New Roman"/>
          <w:kern w:val="1"/>
          <w:sz w:val="28"/>
          <w:szCs w:val="28"/>
        </w:rPr>
        <w:t>авторской программы для общеобразовательных  учреждений</w:t>
      </w:r>
      <w:r w:rsidR="000F0C50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1E619B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Л.В. </w:t>
      </w:r>
      <w:proofErr w:type="spellStart"/>
      <w:r w:rsidR="001E619B" w:rsidRPr="000C49D2">
        <w:rPr>
          <w:rFonts w:ascii="Times New Roman" w:eastAsia="Lucida Sans Unicode" w:hAnsi="Times New Roman"/>
          <w:kern w:val="1"/>
          <w:sz w:val="28"/>
          <w:szCs w:val="28"/>
        </w:rPr>
        <w:t>Мищенковой</w:t>
      </w:r>
      <w:proofErr w:type="spellEnd"/>
      <w:r w:rsidR="000F0C50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 «Занимательный русский язык» (Занимательный русский язык. </w:t>
      </w:r>
      <w:r w:rsidR="001E619B" w:rsidRPr="000C49D2">
        <w:rPr>
          <w:rFonts w:ascii="Times New Roman" w:eastAsia="Lucida Sans Unicode" w:hAnsi="Times New Roman"/>
          <w:kern w:val="1"/>
          <w:sz w:val="28"/>
          <w:szCs w:val="28"/>
        </w:rPr>
        <w:t>Задания по развитию познавательных способностей» (10-11 лет)</w:t>
      </w:r>
      <w:r w:rsidR="000F0C50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1E619B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/ </w:t>
      </w:r>
      <w:proofErr w:type="spellStart"/>
      <w:r w:rsidR="001E619B" w:rsidRPr="000C49D2">
        <w:rPr>
          <w:rFonts w:ascii="Times New Roman" w:eastAsia="Lucida Sans Unicode" w:hAnsi="Times New Roman"/>
          <w:kern w:val="1"/>
          <w:sz w:val="28"/>
          <w:szCs w:val="28"/>
        </w:rPr>
        <w:t>Л.В.Мищенкова</w:t>
      </w:r>
      <w:proofErr w:type="spellEnd"/>
      <w:r w:rsidR="001E619B" w:rsidRPr="000C49D2">
        <w:rPr>
          <w:rFonts w:ascii="Times New Roman" w:eastAsia="Lucida Sans Unicode" w:hAnsi="Times New Roman"/>
          <w:kern w:val="1"/>
          <w:sz w:val="28"/>
          <w:szCs w:val="28"/>
        </w:rPr>
        <w:t>, Методическое пособие, 5 клас</w:t>
      </w:r>
      <w:r w:rsidR="000F0C50" w:rsidRPr="000C49D2">
        <w:rPr>
          <w:rFonts w:ascii="Times New Roman" w:eastAsia="Lucida Sans Unicode" w:hAnsi="Times New Roman"/>
          <w:kern w:val="1"/>
          <w:sz w:val="28"/>
          <w:szCs w:val="28"/>
        </w:rPr>
        <w:t xml:space="preserve">с.- </w:t>
      </w:r>
      <w:proofErr w:type="gramStart"/>
      <w:r w:rsidR="000F0C50" w:rsidRPr="000C49D2">
        <w:rPr>
          <w:rFonts w:ascii="Times New Roman" w:eastAsia="Lucida Sans Unicode" w:hAnsi="Times New Roman"/>
          <w:kern w:val="1"/>
          <w:sz w:val="28"/>
          <w:szCs w:val="28"/>
        </w:rPr>
        <w:t>М.: Издательство РОСТ, 2013).</w:t>
      </w:r>
      <w:proofErr w:type="gramEnd"/>
      <w:r w:rsidR="000C49D2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3F1E3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Образовательной программой и учебным планом школы на изучение </w:t>
      </w:r>
      <w:r w:rsidR="000C49D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курса </w:t>
      </w:r>
      <w:r w:rsidR="003F1E3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</w:t>
      </w:r>
      <w:r w:rsidR="000C49D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  классах</w:t>
      </w:r>
      <w:r w:rsidR="003F1E3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5F1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отводится </w:t>
      </w:r>
      <w:r w:rsidR="003F1E3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 часа (1 час в неделю).</w:t>
      </w:r>
    </w:p>
    <w:p w:rsidR="000F0C50" w:rsidRPr="000C49D2" w:rsidRDefault="000F0C50" w:rsidP="000F0C50">
      <w:pPr>
        <w:pStyle w:val="a4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60FD" w:rsidRPr="000C49D2" w:rsidRDefault="00A760FD" w:rsidP="000F0C50">
      <w:pPr>
        <w:pStyle w:val="a3"/>
        <w:spacing w:after="0"/>
        <w:contextualSpacing/>
        <w:jc w:val="center"/>
        <w:rPr>
          <w:b/>
          <w:bCs/>
          <w:iCs/>
          <w:sz w:val="28"/>
          <w:szCs w:val="28"/>
        </w:rPr>
      </w:pPr>
      <w:r w:rsidRPr="000C49D2">
        <w:rPr>
          <w:b/>
          <w:bCs/>
          <w:iCs/>
          <w:sz w:val="28"/>
          <w:szCs w:val="28"/>
        </w:rPr>
        <w:t>Планируемые результаты освоения программы</w:t>
      </w:r>
    </w:p>
    <w:p w:rsidR="00A760FD" w:rsidRPr="000C49D2" w:rsidRDefault="00A760FD" w:rsidP="00D80DAF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эмоциональность; умение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осознавать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(называть) свои эмоции; 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>эмпатия</w:t>
      </w:r>
      <w:proofErr w:type="spellEnd"/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умение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осознавать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эмоции других людей;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сочувствовать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 людям,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сопереживать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чувство </w:t>
      </w:r>
      <w:proofErr w:type="gramStart"/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>прекрасного</w:t>
      </w:r>
      <w:proofErr w:type="gramEnd"/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умение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чувствовать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красоту и выразительность речи,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стремиться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совершенствованию собственной речи; 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любовь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уважение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к Отечеству, его языку, культуре; 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интерес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потребность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в чтении; 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интерес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к письму, к созданию собственных текстов, к письменной форме общения; 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интерес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к изучению языка; </w:t>
      </w:r>
    </w:p>
    <w:p w:rsidR="00A760FD" w:rsidRPr="000C49D2" w:rsidRDefault="00A760FD" w:rsidP="00D80DAF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осознание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за произнесённое и написанное слово. </w:t>
      </w:r>
    </w:p>
    <w:p w:rsidR="00A760FD" w:rsidRPr="000C49D2" w:rsidRDefault="00A760FD" w:rsidP="00D80DAF">
      <w:pPr>
        <w:tabs>
          <w:tab w:val="num" w:pos="0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C49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C49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</w:t>
      </w:r>
    </w:p>
    <w:p w:rsidR="00A760FD" w:rsidRPr="000C49D2" w:rsidRDefault="00A760FD" w:rsidP="00D80DAF">
      <w:pPr>
        <w:tabs>
          <w:tab w:val="num" w:pos="0"/>
        </w:tabs>
        <w:ind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Регулятивные УУД:</w:t>
      </w:r>
    </w:p>
    <w:p w:rsidR="00A760FD" w:rsidRPr="000C49D2" w:rsidRDefault="00A760FD" w:rsidP="00D80DAF">
      <w:pPr>
        <w:numPr>
          <w:ilvl w:val="0"/>
          <w:numId w:val="4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формулировать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тему и цели </w:t>
      </w:r>
      <w:r w:rsidR="00D80DAF" w:rsidRPr="000C49D2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760FD" w:rsidRPr="000C49D2" w:rsidRDefault="00A760FD" w:rsidP="00D80DAF">
      <w:pPr>
        <w:numPr>
          <w:ilvl w:val="0"/>
          <w:numId w:val="4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составлять план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A760FD" w:rsidRPr="000C49D2" w:rsidRDefault="00A760FD" w:rsidP="00D80DAF">
      <w:pPr>
        <w:numPr>
          <w:ilvl w:val="0"/>
          <w:numId w:val="4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корректировать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деятельность; </w:t>
      </w:r>
    </w:p>
    <w:p w:rsidR="00A760FD" w:rsidRPr="000C49D2" w:rsidRDefault="00A760FD" w:rsidP="00D80DAF">
      <w:pPr>
        <w:numPr>
          <w:ilvl w:val="0"/>
          <w:numId w:val="4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в диалоге с учителем вырабатывать критерии оценки и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A760FD" w:rsidRPr="000C49D2" w:rsidRDefault="00A760FD" w:rsidP="00D80DAF">
      <w:pPr>
        <w:tabs>
          <w:tab w:val="num" w:pos="0"/>
        </w:tabs>
        <w:ind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Познавательные УУД:</w:t>
      </w:r>
    </w:p>
    <w:p w:rsidR="00A760FD" w:rsidRPr="000C49D2" w:rsidRDefault="00A760FD" w:rsidP="00D80DAF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перерабатывать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преобразовывать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из одной формы в другую (составлять план, таблицу, схему); </w:t>
      </w:r>
    </w:p>
    <w:p w:rsidR="00A760FD" w:rsidRPr="000C49D2" w:rsidRDefault="00A760FD" w:rsidP="00D80DAF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пользоваться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словарями, справочниками; </w:t>
      </w:r>
    </w:p>
    <w:p w:rsidR="00A760FD" w:rsidRPr="000C49D2" w:rsidRDefault="00A760FD" w:rsidP="00D80DAF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осуществлять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и синтез; </w:t>
      </w:r>
    </w:p>
    <w:p w:rsidR="00A760FD" w:rsidRPr="000C49D2" w:rsidRDefault="00A760FD" w:rsidP="00D80DAF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устанавливать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причинно-следственные связи; </w:t>
      </w:r>
    </w:p>
    <w:p w:rsidR="00A760FD" w:rsidRPr="000C49D2" w:rsidRDefault="00A760FD" w:rsidP="00D80DAF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строить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рассуждения; </w:t>
      </w:r>
    </w:p>
    <w:p w:rsidR="00A760FD" w:rsidRPr="000C49D2" w:rsidRDefault="00A760FD" w:rsidP="00D80DAF">
      <w:pPr>
        <w:tabs>
          <w:tab w:val="num" w:pos="0"/>
        </w:tabs>
        <w:ind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Коммуникативные УУД:</w:t>
      </w:r>
    </w:p>
    <w:p w:rsidR="00A760FD" w:rsidRPr="000C49D2" w:rsidRDefault="00A760FD" w:rsidP="00D80DAF">
      <w:pPr>
        <w:numPr>
          <w:ilvl w:val="0"/>
          <w:numId w:val="6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адекватно использовать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A760FD" w:rsidRPr="000C49D2" w:rsidRDefault="00A760FD" w:rsidP="00D80DAF">
      <w:pPr>
        <w:numPr>
          <w:ilvl w:val="0"/>
          <w:numId w:val="6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высказывать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обосновывать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точку зрения; </w:t>
      </w:r>
    </w:p>
    <w:p w:rsidR="00A760FD" w:rsidRPr="000C49D2" w:rsidRDefault="00A760FD" w:rsidP="00D80DAF">
      <w:pPr>
        <w:numPr>
          <w:ilvl w:val="0"/>
          <w:numId w:val="6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слушать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слышать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A760FD" w:rsidRPr="000C49D2" w:rsidRDefault="00A760FD" w:rsidP="00D80DAF">
      <w:pPr>
        <w:numPr>
          <w:ilvl w:val="0"/>
          <w:numId w:val="6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договариваться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приходить к общему решению в совместной деятельности; </w:t>
      </w:r>
    </w:p>
    <w:p w:rsidR="00A760FD" w:rsidRPr="000C49D2" w:rsidRDefault="00A760FD" w:rsidP="00D80DAF">
      <w:pPr>
        <w:numPr>
          <w:ilvl w:val="0"/>
          <w:numId w:val="6"/>
        </w:numPr>
        <w:tabs>
          <w:tab w:val="clear" w:pos="720"/>
          <w:tab w:val="num" w:pos="0"/>
        </w:tabs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iCs/>
          <w:sz w:val="28"/>
          <w:szCs w:val="28"/>
          <w:lang w:eastAsia="ru-RU"/>
        </w:rPr>
        <w:t>задавать вопросы</w:t>
      </w:r>
      <w:r w:rsidRPr="000C49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49D2" w:rsidRPr="000C49D2" w:rsidRDefault="000C49D2" w:rsidP="000C49D2">
      <w:pPr>
        <w:pStyle w:val="a4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обучения</w:t>
      </w:r>
    </w:p>
    <w:p w:rsidR="000C49D2" w:rsidRPr="000C49D2" w:rsidRDefault="000C49D2" w:rsidP="000C49D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пытливости, любознательности каждого ученика, воспитание любви к знаниям, интереса к познавательной деятельности является важной и необходимой</w:t>
      </w:r>
      <w:r w:rsidRPr="000C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</w:t>
      </w:r>
      <w:r w:rsidRPr="000C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стоящей перед учителем.                </w:t>
      </w:r>
    </w:p>
    <w:p w:rsidR="000C49D2" w:rsidRPr="000C49D2" w:rsidRDefault="000C49D2" w:rsidP="000C49D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внеурочных занятий по русскому языку ставит следующие задачи</w:t>
      </w:r>
      <w:r w:rsidRPr="000C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C49D2" w:rsidRPr="000C49D2" w:rsidRDefault="000C49D2" w:rsidP="000C49D2">
      <w:pPr>
        <w:numPr>
          <w:ilvl w:val="0"/>
          <w:numId w:val="7"/>
        </w:numPr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любви к русскому языку;</w:t>
      </w:r>
    </w:p>
    <w:p w:rsidR="000C49D2" w:rsidRPr="000C49D2" w:rsidRDefault="000C49D2" w:rsidP="000C49D2">
      <w:pPr>
        <w:numPr>
          <w:ilvl w:val="0"/>
          <w:numId w:val="7"/>
        </w:numPr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интереса к языку как учебному предмету;</w:t>
      </w:r>
    </w:p>
    <w:p w:rsidR="000C49D2" w:rsidRPr="000C49D2" w:rsidRDefault="000C49D2" w:rsidP="000C49D2">
      <w:pPr>
        <w:numPr>
          <w:ilvl w:val="0"/>
          <w:numId w:val="7"/>
        </w:numPr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и углубление программного материала;</w:t>
      </w:r>
    </w:p>
    <w:p w:rsidR="000C49D2" w:rsidRPr="000C49D2" w:rsidRDefault="000C49D2" w:rsidP="000C49D2">
      <w:pPr>
        <w:numPr>
          <w:ilvl w:val="0"/>
          <w:numId w:val="7"/>
        </w:numPr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Пробуждение у учащихся потребности к самостоятельной работе над познанием родного слова и над своей речью;</w:t>
      </w:r>
    </w:p>
    <w:p w:rsidR="000C49D2" w:rsidRPr="000C49D2" w:rsidRDefault="000C49D2" w:rsidP="000C49D2">
      <w:pPr>
        <w:numPr>
          <w:ilvl w:val="0"/>
          <w:numId w:val="7"/>
        </w:numPr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Совершенствование общего языкового развития школьников.    </w:t>
      </w:r>
    </w:p>
    <w:p w:rsidR="000C49D2" w:rsidRPr="000C49D2" w:rsidRDefault="000C49D2" w:rsidP="000C49D2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4F2C15" w:rsidRPr="000C49D2" w:rsidRDefault="00966042" w:rsidP="000F0C50">
      <w:pPr>
        <w:pStyle w:val="a4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4F2C15" w:rsidRPr="000C49D2" w:rsidRDefault="004F2C15" w:rsidP="0096604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содержание курса входит закрепление тем, изученных на уроках русского языка</w:t>
      </w:r>
      <w:r w:rsidR="0096604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знакомство с понятиями</w:t>
      </w:r>
      <w:r w:rsidR="0096604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предусмотренными школьной программой (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«афоризмы», «палиндромы», «</w:t>
      </w:r>
      <w:proofErr w:type="spellStart"/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метаграммы</w:t>
      </w:r>
      <w:proofErr w:type="spellEnd"/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другие</w:t>
      </w:r>
      <w:r w:rsidR="0096604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6042" w:rsidRPr="000C49D2" w:rsidRDefault="00966042" w:rsidP="0096604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происхождения различных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гло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бус»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«шпаргалка»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«каникулы» и др.)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6042" w:rsidRPr="000C49D2" w:rsidRDefault="005421AC" w:rsidP="0096604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96604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пословицами, фразеологизмами, синонимами, антонимами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6604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Отличия пословицы от поговорки. </w:t>
      </w:r>
      <w:r w:rsidR="00780691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66042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крытый смысл пословицы.</w:t>
      </w:r>
    </w:p>
    <w:p w:rsidR="00966042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Н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ебылицы. Небылицы-перевертыши.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Сочинение  небылиц. Устранение речевых ошибок.</w:t>
      </w:r>
    </w:p>
    <w:p w:rsidR="004F2C15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Правило </w:t>
      </w:r>
      <w:proofErr w:type="spell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написания-тся</w:t>
      </w:r>
      <w:proofErr w:type="spell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ься</w:t>
      </w:r>
      <w:proofErr w:type="spell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глаголов.</w:t>
      </w:r>
    </w:p>
    <w:p w:rsidR="004F2C15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формы игр со словами.</w:t>
      </w:r>
    </w:p>
    <w:p w:rsidR="004F2C15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 слов с удвоенными согласными.</w:t>
      </w:r>
    </w:p>
    <w:p w:rsidR="004F2C15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афоризмы. Ценность афоризмов.</w:t>
      </w:r>
    </w:p>
    <w:p w:rsidR="004F2C15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такое анаграммы. Что такое </w:t>
      </w:r>
      <w:proofErr w:type="spell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метаграммы</w:t>
      </w:r>
      <w:proofErr w:type="spell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Игры с анаграммами и </w:t>
      </w:r>
      <w:proofErr w:type="spell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метаграммами</w:t>
      </w:r>
      <w:proofErr w:type="spell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F2C15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со статьями детской энциклопедии "Что такое. Кто такой", вариантами использования материалов энциклопедии.</w:t>
      </w:r>
    </w:p>
    <w:p w:rsidR="00966042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Три группы фразеологизмов сточки зрения их происхождения и традиции использования. </w:t>
      </w:r>
    </w:p>
    <w:p w:rsidR="004F2C15" w:rsidRPr="000C49D2" w:rsidRDefault="00966042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Лексические значения приставки </w:t>
      </w:r>
      <w:proofErr w:type="spell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</w:t>
      </w:r>
      <w:proofErr w:type="spell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 при-, зависимости их написания от лексического значения.</w:t>
      </w:r>
    </w:p>
    <w:p w:rsidR="004F2C15" w:rsidRPr="000C49D2" w:rsidRDefault="005421AC" w:rsidP="005421AC">
      <w:pPr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Буквы З и</w:t>
      </w:r>
      <w:proofErr w:type="gram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конце приставок. Зависимость написания букв З и</w:t>
      </w:r>
      <w:proofErr w:type="gram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конце приставок от идущего дальше согласного звука.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из словаря для запоминания.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 "</w:t>
      </w:r>
      <w:r w:rsidR="00780691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логогрифы" и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"палиндромы".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Правописание </w:t>
      </w:r>
      <w:proofErr w:type="gram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gram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после Ц.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</w:t>
      </w:r>
      <w:proofErr w:type="gram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корнях с чередованием.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Употребление Ъ и Ь в словах.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такое шарады, </w:t>
      </w:r>
      <w:proofErr w:type="spellStart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арифмогрифы</w:t>
      </w:r>
      <w:proofErr w:type="spellEnd"/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словесная арифметика.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Фразеологизмы, пришедшие из Библии. Их значение.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басни. Понятия: "эзоповский язык", «Эзоповы басни".</w:t>
      </w:r>
    </w:p>
    <w:p w:rsidR="004F2C15" w:rsidRPr="000C49D2" w:rsidRDefault="005421AC" w:rsidP="004F2C1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F2C15" w:rsidRPr="000C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книги в жизни человека. Процесс создания книги. Правила обращения с книгой.</w:t>
      </w: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E35" w:rsidRDefault="003F1E35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4F2C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9D2" w:rsidRDefault="000C49D2" w:rsidP="003F1E35">
      <w:pPr>
        <w:shd w:val="clear" w:color="auto" w:fill="FFFFFF"/>
        <w:jc w:val="right"/>
        <w:rPr>
          <w:rFonts w:ascii="Times New Roman" w:hAnsi="Times New Roman"/>
          <w:b/>
          <w:sz w:val="26"/>
          <w:szCs w:val="26"/>
        </w:rPr>
      </w:pPr>
    </w:p>
    <w:p w:rsidR="000C49D2" w:rsidRDefault="000C49D2" w:rsidP="003F1E35">
      <w:pPr>
        <w:shd w:val="clear" w:color="auto" w:fill="FFFFFF"/>
        <w:jc w:val="right"/>
        <w:rPr>
          <w:rFonts w:ascii="Times New Roman" w:hAnsi="Times New Roman"/>
          <w:b/>
          <w:sz w:val="26"/>
          <w:szCs w:val="26"/>
        </w:rPr>
      </w:pPr>
    </w:p>
    <w:p w:rsidR="000C49D2" w:rsidRDefault="000C49D2" w:rsidP="003F1E35">
      <w:pPr>
        <w:shd w:val="clear" w:color="auto" w:fill="FFFFFF"/>
        <w:jc w:val="right"/>
        <w:rPr>
          <w:rFonts w:ascii="Times New Roman" w:hAnsi="Times New Roman"/>
          <w:b/>
          <w:sz w:val="26"/>
          <w:szCs w:val="26"/>
        </w:rPr>
      </w:pPr>
    </w:p>
    <w:p w:rsidR="003F1E35" w:rsidRPr="000C49D2" w:rsidRDefault="003F1E35" w:rsidP="003F1E35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  <w:r w:rsidRPr="000C49D2">
        <w:rPr>
          <w:rFonts w:ascii="Times New Roman" w:hAnsi="Times New Roman"/>
          <w:b/>
          <w:sz w:val="26"/>
          <w:szCs w:val="26"/>
        </w:rPr>
        <w:lastRenderedPageBreak/>
        <w:t>Приложение №1</w:t>
      </w:r>
    </w:p>
    <w:p w:rsidR="003F1E35" w:rsidRPr="000C49D2" w:rsidRDefault="003F1E35" w:rsidP="003F1E3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C49D2">
        <w:rPr>
          <w:rFonts w:ascii="Times New Roman" w:hAnsi="Times New Roman"/>
          <w:b/>
          <w:sz w:val="26"/>
          <w:szCs w:val="26"/>
        </w:rPr>
        <w:t>Календарно-тема</w:t>
      </w:r>
      <w:r w:rsidR="000C49D2" w:rsidRPr="000C49D2">
        <w:rPr>
          <w:rFonts w:ascii="Times New Roman" w:hAnsi="Times New Roman"/>
          <w:b/>
          <w:sz w:val="26"/>
          <w:szCs w:val="26"/>
        </w:rPr>
        <w:t xml:space="preserve">тическое планирование.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1"/>
        <w:gridCol w:w="1984"/>
        <w:gridCol w:w="1843"/>
      </w:tblGrid>
      <w:tr w:rsidR="002672B9" w:rsidRPr="000C49D2" w:rsidTr="00E14C27">
        <w:trPr>
          <w:trHeight w:val="883"/>
        </w:trPr>
        <w:tc>
          <w:tcPr>
            <w:tcW w:w="709" w:type="dxa"/>
            <w:shd w:val="clear" w:color="auto" w:fill="auto"/>
          </w:tcPr>
          <w:p w:rsidR="002672B9" w:rsidRPr="000C49D2" w:rsidRDefault="002672B9" w:rsidP="002672B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2672B9" w:rsidRPr="000C49D2" w:rsidRDefault="002672B9" w:rsidP="002672B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5671" w:type="dxa"/>
            <w:shd w:val="clear" w:color="auto" w:fill="auto"/>
          </w:tcPr>
          <w:p w:rsidR="002672B9" w:rsidRPr="000C49D2" w:rsidRDefault="002672B9" w:rsidP="002672B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2672B9" w:rsidRPr="000C49D2" w:rsidRDefault="002672B9" w:rsidP="00E14C27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6"/>
                <w:szCs w:val="26"/>
              </w:rPr>
            </w:pPr>
            <w:r w:rsidRPr="000C49D2">
              <w:rPr>
                <w:rFonts w:ascii="Times New Roman" w:eastAsia="Lucida Sans Unicode" w:hAnsi="Times New Roman"/>
                <w:kern w:val="1"/>
                <w:sz w:val="26"/>
                <w:szCs w:val="26"/>
              </w:rPr>
              <w:t>Плановые сроки прохождения</w:t>
            </w:r>
          </w:p>
          <w:p w:rsidR="002672B9" w:rsidRPr="000C49D2" w:rsidRDefault="002672B9" w:rsidP="00E14C2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Lucida Sans Unicode" w:hAnsi="Times New Roman"/>
                <w:kern w:val="1"/>
                <w:sz w:val="26"/>
                <w:szCs w:val="26"/>
              </w:rPr>
              <w:t>темы</w:t>
            </w:r>
          </w:p>
        </w:tc>
        <w:tc>
          <w:tcPr>
            <w:tcW w:w="1843" w:type="dxa"/>
          </w:tcPr>
          <w:p w:rsidR="002672B9" w:rsidRPr="000C49D2" w:rsidRDefault="002672B9" w:rsidP="002672B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Фактические сроки прохождения (и/или коррекция)</w:t>
            </w: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Вводный. С Днем знаний!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color w:val="000000"/>
                <w:sz w:val="26"/>
                <w:szCs w:val="26"/>
              </w:rPr>
              <w:t>01.09-08.09.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Русский язык – наше богатство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tabs>
                <w:tab w:val="left" w:pos="4027"/>
              </w:tabs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color w:val="000000"/>
                <w:sz w:val="26"/>
                <w:szCs w:val="26"/>
              </w:rPr>
              <w:t>11.09-15.09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Ох уж эти небылицы!..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18.09-22.09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Игротека. Сочинение небылиц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25.09-29.09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 </w:t>
            </w:r>
            <w:proofErr w:type="gram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–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ся</w:t>
            </w:r>
            <w:proofErr w:type="spell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–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ться</w:t>
            </w:r>
            <w:proofErr w:type="spell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 глаголов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02.10-06.10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Поиграем со словами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09.10-13.10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Они такие классные, удвоенные согласные…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16.10-20.10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Игротека. Упражнения  в  составлении</w:t>
            </w:r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игр со словами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23.10-27.10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Афоризмы о труде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30.10-03.11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Пословица </w:t>
            </w:r>
            <w:proofErr w:type="gram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даром</w:t>
            </w:r>
            <w:proofErr w:type="gram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молвится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13.11-17.11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 анаграммы и 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метаграммы</w:t>
            </w:r>
            <w:proofErr w:type="spellEnd"/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20.11-24.11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Игротека (афоризмы, пословицы,</w:t>
            </w:r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анаграммы, 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метаграммы</w:t>
            </w:r>
            <w:proofErr w:type="spell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27.11-01.12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страницам детской энциклопедии.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04.12-08.12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Фразеологизмы.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11.12-15.12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337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Что за 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ПРЕлесть</w:t>
            </w:r>
            <w:proofErr w:type="spell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эти 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ПРИставки</w:t>
            </w:r>
            <w:proofErr w:type="spell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!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18.12-22.12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Игротека.</w:t>
            </w:r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Приставки ПР</w:t>
            </w:r>
            <w:proofErr w:type="gramStart"/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Е-</w:t>
            </w:r>
            <w:proofErr w:type="gramEnd"/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ПРИ- в словах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25.12-29.12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Буквы З и</w:t>
            </w:r>
            <w:proofErr w:type="gram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конце приставок</w:t>
            </w:r>
            <w:r w:rsidR="008A1059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15.01-19.01.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Их следует запомнить</w:t>
            </w:r>
            <w:r w:rsidR="008A1059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22.01-26.01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29385C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 логогрифах и палиндромах</w:t>
            </w:r>
            <w:r w:rsidR="0029385C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29.01-02.02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Игротека. Словарн</w:t>
            </w:r>
            <w:r w:rsidR="0029385C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ые слова.</w:t>
            </w:r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Логогрифы. Палиндромы</w:t>
            </w:r>
            <w:r w:rsidR="008A1059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05.02-09.02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Что мы пишем после </w:t>
            </w:r>
            <w:proofErr w:type="gram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</w:t>
            </w:r>
            <w:proofErr w:type="gramEnd"/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12.02-16.02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Ковар</w:t>
            </w:r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gramEnd"/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Е-И в корнях с чередованием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19.02-22.02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27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Разделительные Ъ и Ь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26.02-02.03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Игротека. Правописание И 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spell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Ы</w:t>
            </w:r>
            <w:proofErr w:type="gram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после Ц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05.03-07.03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 шарадах, 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арифмогрифах</w:t>
            </w:r>
            <w:proofErr w:type="spellEnd"/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словесной арифметике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12.03-16.03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780691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вновь словарные слова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19.03-23.03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снова </w:t>
            </w:r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 чередовании </w:t>
            </w:r>
            <w:proofErr w:type="gramStart"/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И-Е</w:t>
            </w:r>
            <w:proofErr w:type="gramEnd"/>
            <w:r w:rsidR="00780691"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корнях слов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02.04-06.04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Игротека. Словарные слова. Шарады. </w:t>
            </w:r>
            <w:proofErr w:type="spellStart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Арифмогрифы</w:t>
            </w:r>
            <w:proofErr w:type="spellEnd"/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«Словесная арифметика»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09.04-13.04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02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Библейские фразеологизмы.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16.04-20.04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Поговорим, дружок, о басне.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23.04-27.04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252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0A34E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Берегите книгу. 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03.05-04.05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241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Игротека. Библейские фразеологизмы.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07.05-11.05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353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0A34EF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Повторяем, </w:t>
            </w:r>
            <w:r w:rsidRPr="000C49D2">
              <w:rPr>
                <w:rFonts w:ascii="Times New Roman" w:hAnsi="Times New Roman"/>
                <w:sz w:val="26"/>
                <w:szCs w:val="26"/>
              </w:rPr>
              <w:t>повторяем</w:t>
            </w:r>
            <w:r w:rsidRPr="000C49D2">
              <w:rPr>
                <w:rFonts w:ascii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14.05-18.05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4C27" w:rsidRPr="000C49D2" w:rsidTr="00E14C27">
        <w:trPr>
          <w:trHeight w:val="149"/>
        </w:trPr>
        <w:tc>
          <w:tcPr>
            <w:tcW w:w="709" w:type="dxa"/>
            <w:shd w:val="clear" w:color="auto" w:fill="auto"/>
          </w:tcPr>
          <w:p w:rsidR="00E14C27" w:rsidRPr="000C49D2" w:rsidRDefault="00E14C27" w:rsidP="0014160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49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Готовимся к конкурсу «Русский медвежонок». Решение головоломок</w:t>
            </w:r>
          </w:p>
        </w:tc>
        <w:tc>
          <w:tcPr>
            <w:tcW w:w="1984" w:type="dxa"/>
          </w:tcPr>
          <w:p w:rsidR="00E14C27" w:rsidRPr="000C49D2" w:rsidRDefault="00E14C27" w:rsidP="00E14C27">
            <w:pPr>
              <w:rPr>
                <w:rFonts w:ascii="Times New Roman" w:hAnsi="Times New Roman"/>
                <w:sz w:val="26"/>
                <w:szCs w:val="26"/>
              </w:rPr>
            </w:pPr>
            <w:r w:rsidRPr="000C49D2">
              <w:rPr>
                <w:rFonts w:ascii="Times New Roman" w:hAnsi="Times New Roman"/>
                <w:sz w:val="26"/>
                <w:szCs w:val="26"/>
              </w:rPr>
              <w:t>21.05-30.05</w:t>
            </w:r>
          </w:p>
        </w:tc>
        <w:tc>
          <w:tcPr>
            <w:tcW w:w="1843" w:type="dxa"/>
          </w:tcPr>
          <w:p w:rsidR="00E14C27" w:rsidRPr="000C49D2" w:rsidRDefault="00E14C27" w:rsidP="002672B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14C27" w:rsidRDefault="00E14C27" w:rsidP="000C49D2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14C27" w:rsidSect="000C49D2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67" w:rsidRDefault="00D64B67" w:rsidP="005421AC">
      <w:r>
        <w:separator/>
      </w:r>
    </w:p>
  </w:endnote>
  <w:endnote w:type="continuationSeparator" w:id="0">
    <w:p w:rsidR="00D64B67" w:rsidRDefault="00D64B67" w:rsidP="0054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763985"/>
      <w:docPartObj>
        <w:docPartGallery w:val="Page Numbers (Bottom of Page)"/>
        <w:docPartUnique/>
      </w:docPartObj>
    </w:sdtPr>
    <w:sdtContent>
      <w:p w:rsidR="005421AC" w:rsidRDefault="00183109">
        <w:pPr>
          <w:pStyle w:val="a7"/>
          <w:jc w:val="right"/>
        </w:pPr>
        <w:r>
          <w:fldChar w:fldCharType="begin"/>
        </w:r>
        <w:r w:rsidR="005421AC">
          <w:instrText>PAGE   \* MERGEFORMAT</w:instrText>
        </w:r>
        <w:r>
          <w:fldChar w:fldCharType="separate"/>
        </w:r>
        <w:r w:rsidR="006075E8">
          <w:rPr>
            <w:noProof/>
          </w:rPr>
          <w:t>2</w:t>
        </w:r>
        <w:r>
          <w:fldChar w:fldCharType="end"/>
        </w:r>
      </w:p>
    </w:sdtContent>
  </w:sdt>
  <w:p w:rsidR="005421AC" w:rsidRDefault="005421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67" w:rsidRDefault="00D64B67" w:rsidP="005421AC">
      <w:r>
        <w:separator/>
      </w:r>
    </w:p>
  </w:footnote>
  <w:footnote w:type="continuationSeparator" w:id="0">
    <w:p w:rsidR="00D64B67" w:rsidRDefault="00D64B67" w:rsidP="00542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867"/>
    <w:multiLevelType w:val="hybridMultilevel"/>
    <w:tmpl w:val="61B2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06655"/>
    <w:multiLevelType w:val="hybridMultilevel"/>
    <w:tmpl w:val="37FE94D0"/>
    <w:lvl w:ilvl="0" w:tplc="2EBC5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50F6"/>
    <w:multiLevelType w:val="hybridMultilevel"/>
    <w:tmpl w:val="46A6C684"/>
    <w:lvl w:ilvl="0" w:tplc="ED520A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C85EDF"/>
    <w:multiLevelType w:val="hybridMultilevel"/>
    <w:tmpl w:val="B2B0ADFC"/>
    <w:lvl w:ilvl="0" w:tplc="21AC1E2A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0D3498"/>
    <w:multiLevelType w:val="hybridMultilevel"/>
    <w:tmpl w:val="E196F20A"/>
    <w:lvl w:ilvl="0" w:tplc="68028B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D3D5C"/>
    <w:multiLevelType w:val="hybridMultilevel"/>
    <w:tmpl w:val="162846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CE4716"/>
    <w:multiLevelType w:val="hybridMultilevel"/>
    <w:tmpl w:val="D3C0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F61B21"/>
    <w:multiLevelType w:val="hybridMultilevel"/>
    <w:tmpl w:val="5AE69322"/>
    <w:lvl w:ilvl="0" w:tplc="68028B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3E5363"/>
    <w:multiLevelType w:val="hybridMultilevel"/>
    <w:tmpl w:val="46A6C684"/>
    <w:lvl w:ilvl="0" w:tplc="ED520A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18D"/>
    <w:rsid w:val="000A19FD"/>
    <w:rsid w:val="000A34EF"/>
    <w:rsid w:val="000C49D2"/>
    <w:rsid w:val="000F0C50"/>
    <w:rsid w:val="0011618D"/>
    <w:rsid w:val="00141608"/>
    <w:rsid w:val="00183109"/>
    <w:rsid w:val="001E619B"/>
    <w:rsid w:val="002672B9"/>
    <w:rsid w:val="0029385C"/>
    <w:rsid w:val="003643EA"/>
    <w:rsid w:val="003F1E35"/>
    <w:rsid w:val="004355F1"/>
    <w:rsid w:val="004A5B58"/>
    <w:rsid w:val="004F2C15"/>
    <w:rsid w:val="005421AC"/>
    <w:rsid w:val="005C3067"/>
    <w:rsid w:val="006075E8"/>
    <w:rsid w:val="00780691"/>
    <w:rsid w:val="008A1059"/>
    <w:rsid w:val="009278E7"/>
    <w:rsid w:val="00966042"/>
    <w:rsid w:val="00A047A1"/>
    <w:rsid w:val="00A760FD"/>
    <w:rsid w:val="00B17C3E"/>
    <w:rsid w:val="00D64B67"/>
    <w:rsid w:val="00D80DAF"/>
    <w:rsid w:val="00E1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0FD"/>
    <w:pPr>
      <w:spacing w:after="1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D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21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1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421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1A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0A34E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55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5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13</cp:revision>
  <cp:lastPrinted>2017-09-25T20:36:00Z</cp:lastPrinted>
  <dcterms:created xsi:type="dcterms:W3CDTF">2017-09-21T20:19:00Z</dcterms:created>
  <dcterms:modified xsi:type="dcterms:W3CDTF">2008-02-09T18:42:00Z</dcterms:modified>
</cp:coreProperties>
</file>