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bookmarkStart w:id="0" w:name="block-35635971"/>
      <w:r w:rsidRPr="00051E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7F39" w:rsidRPr="00051E35" w:rsidRDefault="00987F39">
      <w:pPr>
        <w:spacing w:after="0" w:line="408" w:lineRule="auto"/>
        <w:ind w:left="120"/>
        <w:jc w:val="center"/>
        <w:rPr>
          <w:lang w:val="ru-RU"/>
        </w:rPr>
      </w:pPr>
    </w:p>
    <w:p w:rsidR="00987F39" w:rsidRPr="00051E35" w:rsidRDefault="00987F39">
      <w:pPr>
        <w:spacing w:after="0" w:line="408" w:lineRule="auto"/>
        <w:ind w:left="120"/>
        <w:jc w:val="center"/>
        <w:rPr>
          <w:lang w:val="ru-RU"/>
        </w:rPr>
      </w:pPr>
    </w:p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:rsidR="00987F39" w:rsidRPr="00051E35" w:rsidRDefault="00987F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E35" w:rsidRPr="009D5E53" w:rsidTr="001429E7">
        <w:tc>
          <w:tcPr>
            <w:tcW w:w="3114" w:type="dxa"/>
          </w:tcPr>
          <w:p w:rsidR="00051E35" w:rsidRPr="0040209D" w:rsidRDefault="00051E35" w:rsidP="00142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E35" w:rsidRPr="008944ED" w:rsidRDefault="00051E35" w:rsidP="00142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 УВР</w:t>
            </w:r>
          </w:p>
          <w:p w:rsidR="00051E35" w:rsidRDefault="00051E35" w:rsidP="00142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E35" w:rsidRPr="008944ED" w:rsidRDefault="00051E35" w:rsidP="00142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Каратаева Г.А</w:t>
            </w:r>
          </w:p>
          <w:p w:rsidR="00051E35" w:rsidRDefault="00051E35" w:rsidP="00142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E35" w:rsidRPr="0040209D" w:rsidRDefault="00051E35" w:rsidP="00142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E35" w:rsidRPr="0040209D" w:rsidRDefault="00051E35" w:rsidP="00142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E35" w:rsidRDefault="00051E35" w:rsidP="00142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E35" w:rsidRPr="008944ED" w:rsidRDefault="00051E35" w:rsidP="00142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E35" w:rsidRDefault="00051E35" w:rsidP="00142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1E35" w:rsidRPr="008944ED" w:rsidRDefault="00051E35" w:rsidP="00142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Фатнева Л.А</w:t>
            </w:r>
          </w:p>
          <w:p w:rsidR="00051E35" w:rsidRDefault="00051E35" w:rsidP="00142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E35" w:rsidRPr="0040209D" w:rsidRDefault="00051E35" w:rsidP="00142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F39" w:rsidRPr="00051E35" w:rsidRDefault="00987F39">
      <w:pPr>
        <w:spacing w:after="0"/>
        <w:ind w:left="120"/>
        <w:rPr>
          <w:lang w:val="ru-RU"/>
        </w:rPr>
      </w:pPr>
      <w:bookmarkStart w:id="1" w:name="_GoBack"/>
      <w:bookmarkEnd w:id="1"/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4685934)</w:t>
      </w: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51E35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987F39" w:rsidRPr="00051E35" w:rsidRDefault="00051E35">
      <w:pPr>
        <w:spacing w:after="0" w:line="408" w:lineRule="auto"/>
        <w:ind w:left="120"/>
        <w:jc w:val="center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jc w:val="center"/>
        <w:rPr>
          <w:lang w:val="ru-RU"/>
        </w:rPr>
      </w:pPr>
    </w:p>
    <w:p w:rsidR="00987F39" w:rsidRPr="00051E35" w:rsidRDefault="00987F39">
      <w:pPr>
        <w:spacing w:after="0"/>
        <w:ind w:left="120"/>
        <w:rPr>
          <w:lang w:val="ru-RU"/>
        </w:rPr>
      </w:pPr>
    </w:p>
    <w:p w:rsidR="00987F39" w:rsidRPr="00051E35" w:rsidRDefault="00987F39">
      <w:pPr>
        <w:rPr>
          <w:lang w:val="ru-RU"/>
        </w:rPr>
        <w:sectPr w:rsidR="00987F39" w:rsidRPr="00051E35">
          <w:pgSz w:w="11906" w:h="16383"/>
          <w:pgMar w:top="1134" w:right="850" w:bottom="1134" w:left="1701" w:header="720" w:footer="720" w:gutter="0"/>
          <w:cols w:space="720"/>
        </w:sect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bookmarkStart w:id="2" w:name="block-35635970"/>
      <w:bookmarkEnd w:id="0"/>
      <w:r w:rsidRPr="00051E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 w:rsidRPr="00051E35">
        <w:rPr>
          <w:rFonts w:ascii="Times New Roman" w:hAnsi="Times New Roman"/>
          <w:color w:val="000000"/>
          <w:sz w:val="28"/>
          <w:lang w:val="ru-RU"/>
        </w:rPr>
        <w:t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051E35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051E35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051E35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51E3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051E35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051E35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051E35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051E35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051E35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51E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87F39" w:rsidRPr="00051E35" w:rsidRDefault="00987F39">
      <w:pPr>
        <w:rPr>
          <w:lang w:val="ru-RU"/>
        </w:rPr>
        <w:sectPr w:rsidR="00987F39" w:rsidRPr="00051E35">
          <w:pgSz w:w="11906" w:h="16383"/>
          <w:pgMar w:top="1134" w:right="850" w:bottom="1134" w:left="1701" w:header="720" w:footer="720" w:gutter="0"/>
          <w:cols w:space="720"/>
        </w:sect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bookmarkStart w:id="4" w:name="block-35635965"/>
      <w:bookmarkEnd w:id="2"/>
      <w:r w:rsidRPr="00051E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 w:rsidRPr="00051E35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</w:t>
      </w:r>
      <w:r w:rsidRPr="00051E35">
        <w:rPr>
          <w:rFonts w:ascii="Times New Roman" w:hAnsi="Times New Roman"/>
          <w:color w:val="000000"/>
          <w:sz w:val="28"/>
          <w:lang w:val="ru-RU"/>
        </w:rPr>
        <w:t>актически достоверных событий в природе и в обществе. Монета и игральная кость в теории вероятностей.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 w:rsidRPr="00051E35">
        <w:rPr>
          <w:rFonts w:ascii="Times New Roman" w:hAnsi="Times New Roman"/>
          <w:color w:val="000000"/>
          <w:sz w:val="28"/>
          <w:lang w:val="ru-RU"/>
        </w:rPr>
        <w:t>эйлеров путь). Представление об ориентированном графе. Решение задач с помощью графов.</w:t>
      </w: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</w:t>
      </w:r>
      <w:r w:rsidRPr="00051E35">
        <w:rPr>
          <w:rFonts w:ascii="Times New Roman" w:hAnsi="Times New Roman"/>
          <w:color w:val="000000"/>
          <w:sz w:val="28"/>
          <w:lang w:val="ru-RU"/>
        </w:rPr>
        <w:t>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</w:t>
      </w:r>
      <w:r w:rsidRPr="00051E35">
        <w:rPr>
          <w:rFonts w:ascii="Times New Roman" w:hAnsi="Times New Roman"/>
          <w:color w:val="000000"/>
          <w:sz w:val="28"/>
          <w:lang w:val="ru-RU"/>
        </w:rPr>
        <w:t>стандартное отклонение числовых наборов. Диаграмма рассеивания.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</w:t>
      </w:r>
      <w:r w:rsidRPr="00051E35">
        <w:rPr>
          <w:rFonts w:ascii="Times New Roman" w:hAnsi="Times New Roman"/>
          <w:color w:val="000000"/>
          <w:sz w:val="28"/>
          <w:lang w:val="ru-RU"/>
        </w:rPr>
        <w:t>ерными событиями в природе, обществе и науке.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51E3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</w:t>
      </w:r>
      <w:r w:rsidRPr="00051E35">
        <w:rPr>
          <w:rFonts w:ascii="Times New Roman" w:hAnsi="Times New Roman"/>
          <w:color w:val="000000"/>
          <w:sz w:val="28"/>
          <w:lang w:val="ru-RU"/>
        </w:rPr>
        <w:t>а случайного эксперимента, диаграмм Эйлера.</w:t>
      </w: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</w:t>
      </w:r>
      <w:r w:rsidRPr="00051E35">
        <w:rPr>
          <w:rFonts w:ascii="Times New Roman" w:hAnsi="Times New Roman"/>
          <w:color w:val="000000"/>
          <w:sz w:val="28"/>
          <w:lang w:val="ru-RU"/>
        </w:rPr>
        <w:t>угольник Паскаля. Решение задач с использованием комбинаторики.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</w:t>
      </w:r>
      <w:r w:rsidRPr="00051E35">
        <w:rPr>
          <w:rFonts w:ascii="Times New Roman" w:hAnsi="Times New Roman"/>
          <w:color w:val="000000"/>
          <w:sz w:val="28"/>
          <w:lang w:val="ru-RU"/>
        </w:rPr>
        <w:t>ли. Вероятности событий в серии испытаний Бернулли.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</w:t>
      </w:r>
      <w:r w:rsidRPr="00051E35">
        <w:rPr>
          <w:rFonts w:ascii="Times New Roman" w:hAnsi="Times New Roman"/>
          <w:color w:val="000000"/>
          <w:sz w:val="28"/>
          <w:lang w:val="ru-RU"/>
        </w:rPr>
        <w:t>учайной величины «число успехов в серии испытаний Бернулли».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87F39" w:rsidRPr="00051E35" w:rsidRDefault="00987F39">
      <w:pPr>
        <w:rPr>
          <w:lang w:val="ru-RU"/>
        </w:rPr>
        <w:sectPr w:rsidR="00987F39" w:rsidRPr="00051E35">
          <w:pgSz w:w="11906" w:h="16383"/>
          <w:pgMar w:top="1134" w:right="850" w:bottom="1134" w:left="1701" w:header="720" w:footer="720" w:gutter="0"/>
          <w:cols w:space="720"/>
        </w:sect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bookmarkStart w:id="5" w:name="block-35635966"/>
      <w:bookmarkEnd w:id="4"/>
      <w:r w:rsidRPr="00051E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051E35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1E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051E35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051E35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051E35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051E35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051E35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051E35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051E35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051E35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051E35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Default="00051E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051E35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051E35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051E35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987F39" w:rsidRPr="00051E35" w:rsidRDefault="00051E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7F39" w:rsidRDefault="00051E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87F39" w:rsidRPr="00051E35" w:rsidRDefault="00051E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987F39" w:rsidRPr="00051E35" w:rsidRDefault="00051E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7F39" w:rsidRPr="00051E35" w:rsidRDefault="00051E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051E35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987F39" w:rsidRPr="00051E35" w:rsidRDefault="00051E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7F39" w:rsidRDefault="00051E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7F39" w:rsidRPr="00051E35" w:rsidRDefault="00051E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51E35">
        <w:rPr>
          <w:rFonts w:ascii="Times New Roman" w:hAnsi="Times New Roman"/>
          <w:color w:val="000000"/>
          <w:sz w:val="28"/>
          <w:lang w:val="ru-RU"/>
        </w:rPr>
        <w:t>недостаточность и избыточность информации, данных, необходимых для решения задачи;</w:t>
      </w:r>
    </w:p>
    <w:p w:rsidR="00987F39" w:rsidRPr="00051E35" w:rsidRDefault="00051E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7F39" w:rsidRPr="00051E35" w:rsidRDefault="00051E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</w:t>
      </w:r>
      <w:r w:rsidRPr="00051E35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987F39" w:rsidRPr="00051E35" w:rsidRDefault="00051E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7F39" w:rsidRDefault="00051E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общения, ясно, точно, грамотно выражать свою точку зрения </w:t>
      </w:r>
      <w:r w:rsidRPr="00051E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</w:t>
      </w:r>
      <w:r w:rsidRPr="00051E35">
        <w:rPr>
          <w:rFonts w:ascii="Times New Roman" w:hAnsi="Times New Roman"/>
          <w:color w:val="000000"/>
          <w:sz w:val="28"/>
          <w:lang w:val="ru-RU"/>
        </w:rPr>
        <w:t>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</w:t>
      </w:r>
      <w:r w:rsidRPr="00051E35">
        <w:rPr>
          <w:rFonts w:ascii="Times New Roman" w:hAnsi="Times New Roman"/>
          <w:color w:val="000000"/>
          <w:sz w:val="28"/>
          <w:lang w:val="ru-RU"/>
        </w:rPr>
        <w:t>я;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ии учебных математических задач; 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7F39" w:rsidRPr="00051E35" w:rsidRDefault="00051E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051E35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</w:t>
      </w:r>
      <w:r w:rsidRPr="00051E35"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7F39" w:rsidRPr="00051E35" w:rsidRDefault="00051E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</w:t>
      </w:r>
      <w:r w:rsidRPr="00051E35">
        <w:rPr>
          <w:rFonts w:ascii="Times New Roman" w:hAnsi="Times New Roman"/>
          <w:color w:val="000000"/>
          <w:sz w:val="28"/>
          <w:lang w:val="ru-RU"/>
        </w:rPr>
        <w:t>арианты решений с учётом новой информации.</w:t>
      </w:r>
    </w:p>
    <w:p w:rsidR="00987F39" w:rsidRDefault="00051E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87F39" w:rsidRPr="00051E35" w:rsidRDefault="00051E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7F39" w:rsidRPr="00051E35" w:rsidRDefault="00051E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</w:t>
      </w:r>
      <w:r w:rsidRPr="00051E35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найденных ошибок, выявленных трудностей;</w:t>
      </w:r>
    </w:p>
    <w:p w:rsidR="00987F39" w:rsidRPr="00051E35" w:rsidRDefault="00051E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опыту.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left="120"/>
        <w:jc w:val="both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F39" w:rsidRPr="00051E35" w:rsidRDefault="00987F39">
      <w:pPr>
        <w:spacing w:after="0" w:line="264" w:lineRule="auto"/>
        <w:ind w:left="120"/>
        <w:jc w:val="both"/>
        <w:rPr>
          <w:lang w:val="ru-RU"/>
        </w:rPr>
      </w:pP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51E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E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051E35">
        <w:rPr>
          <w:rFonts w:ascii="Times New Roman" w:hAnsi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051E35">
        <w:rPr>
          <w:rFonts w:ascii="Times New Roman" w:hAnsi="Times New Roman"/>
          <w:color w:val="000000"/>
          <w:sz w:val="28"/>
          <w:lang w:val="ru-RU"/>
        </w:rPr>
        <w:t>льшее и наименьшее значения, размах.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E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051E35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</w:t>
      </w:r>
      <w:r w:rsidRPr="00051E35">
        <w:rPr>
          <w:rFonts w:ascii="Times New Roman" w:hAnsi="Times New Roman"/>
          <w:color w:val="000000"/>
          <w:sz w:val="28"/>
          <w:lang w:val="ru-RU"/>
        </w:rPr>
        <w:t>ытах с равновозможными элементарными событиями.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</w:t>
      </w:r>
      <w:r w:rsidRPr="00051E35">
        <w:rPr>
          <w:rFonts w:ascii="Times New Roman" w:hAnsi="Times New Roman"/>
          <w:color w:val="000000"/>
          <w:sz w:val="28"/>
          <w:lang w:val="ru-RU"/>
        </w:rPr>
        <w:t>пересечение, дополнение, перечислять элементы множеств, применять свойства множеств.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К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051E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1E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lastRenderedPageBreak/>
        <w:t>Решать з</w:t>
      </w:r>
      <w:r w:rsidRPr="00051E35">
        <w:rPr>
          <w:rFonts w:ascii="Times New Roman" w:hAnsi="Times New Roman"/>
          <w:color w:val="000000"/>
          <w:sz w:val="28"/>
          <w:lang w:val="ru-RU"/>
        </w:rPr>
        <w:t>адачи организованным перебором вариантов, а также с использованием комбинаторных правил и методов.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</w:t>
      </w:r>
      <w:r w:rsidRPr="00051E35">
        <w:rPr>
          <w:rFonts w:ascii="Times New Roman" w:hAnsi="Times New Roman"/>
          <w:color w:val="000000"/>
          <w:sz w:val="28"/>
          <w:lang w:val="ru-RU"/>
        </w:rPr>
        <w:t>обытия, в том числе пользуясь результатами проведённых измерений и наблюдений.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</w:t>
      </w:r>
      <w:r w:rsidRPr="00051E35">
        <w:rPr>
          <w:rFonts w:ascii="Times New Roman" w:hAnsi="Times New Roman"/>
          <w:color w:val="000000"/>
          <w:sz w:val="28"/>
          <w:lang w:val="ru-RU"/>
        </w:rPr>
        <w:t>ий Бернулли.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87F39" w:rsidRPr="00051E35" w:rsidRDefault="00051E35">
      <w:pPr>
        <w:spacing w:after="0" w:line="264" w:lineRule="auto"/>
        <w:ind w:firstLine="600"/>
        <w:jc w:val="both"/>
        <w:rPr>
          <w:lang w:val="ru-RU"/>
        </w:rPr>
      </w:pPr>
      <w:r w:rsidRPr="00051E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87F39" w:rsidRPr="00051E35" w:rsidRDefault="00987F39">
      <w:pPr>
        <w:rPr>
          <w:lang w:val="ru-RU"/>
        </w:rPr>
        <w:sectPr w:rsidR="00987F39" w:rsidRPr="00051E35">
          <w:pgSz w:w="11906" w:h="16383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bookmarkStart w:id="7" w:name="block-35635967"/>
      <w:bookmarkEnd w:id="5"/>
      <w:r w:rsidRPr="00051E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87F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87F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87F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bookmarkStart w:id="8" w:name="block-356359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987F3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987F3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Описательная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987F3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F39" w:rsidRDefault="00987F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F39" w:rsidRDefault="00987F39"/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F39" w:rsidRPr="00051E3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E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7F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87F39" w:rsidRDefault="00987F39">
            <w:pPr>
              <w:spacing w:after="0"/>
              <w:ind w:left="135"/>
            </w:pPr>
          </w:p>
        </w:tc>
      </w:tr>
      <w:tr w:rsidR="00987F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Pr="00051E35" w:rsidRDefault="00051E35">
            <w:pPr>
              <w:spacing w:after="0"/>
              <w:ind w:left="135"/>
              <w:rPr>
                <w:lang w:val="ru-RU"/>
              </w:rPr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 w:rsidRPr="00051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87F39" w:rsidRDefault="00051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F39" w:rsidRDefault="00987F39"/>
        </w:tc>
      </w:tr>
    </w:tbl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987F39">
      <w:pPr>
        <w:sectPr w:rsidR="00987F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F39" w:rsidRDefault="00051E35">
      <w:pPr>
        <w:spacing w:after="0"/>
        <w:ind w:left="120"/>
      </w:pPr>
      <w:bookmarkStart w:id="9" w:name="block-356359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7F39" w:rsidRDefault="00051E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7F39" w:rsidRDefault="00987F39">
      <w:pPr>
        <w:spacing w:after="0" w:line="480" w:lineRule="auto"/>
        <w:ind w:left="120"/>
      </w:pPr>
    </w:p>
    <w:p w:rsidR="00987F39" w:rsidRDefault="00987F39">
      <w:pPr>
        <w:spacing w:after="0" w:line="480" w:lineRule="auto"/>
        <w:ind w:left="120"/>
      </w:pPr>
    </w:p>
    <w:p w:rsidR="00987F39" w:rsidRDefault="00987F39">
      <w:pPr>
        <w:spacing w:after="0"/>
        <w:ind w:left="120"/>
      </w:pPr>
    </w:p>
    <w:p w:rsidR="00987F39" w:rsidRDefault="00051E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7F39" w:rsidRDefault="00987F39">
      <w:pPr>
        <w:spacing w:after="0" w:line="480" w:lineRule="auto"/>
        <w:ind w:left="120"/>
      </w:pPr>
    </w:p>
    <w:p w:rsidR="00987F39" w:rsidRDefault="00987F39">
      <w:pPr>
        <w:spacing w:after="0"/>
        <w:ind w:left="120"/>
      </w:pPr>
    </w:p>
    <w:p w:rsidR="00987F39" w:rsidRPr="00051E35" w:rsidRDefault="00051E35">
      <w:pPr>
        <w:spacing w:after="0" w:line="480" w:lineRule="auto"/>
        <w:ind w:left="120"/>
        <w:rPr>
          <w:lang w:val="ru-RU"/>
        </w:rPr>
      </w:pPr>
      <w:r w:rsidRPr="00051E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7F39" w:rsidRPr="00051E35" w:rsidRDefault="00987F39">
      <w:pPr>
        <w:spacing w:after="0" w:line="480" w:lineRule="auto"/>
        <w:ind w:left="120"/>
        <w:rPr>
          <w:lang w:val="ru-RU"/>
        </w:rPr>
      </w:pPr>
    </w:p>
    <w:p w:rsidR="00987F39" w:rsidRPr="00051E35" w:rsidRDefault="00987F39">
      <w:pPr>
        <w:rPr>
          <w:lang w:val="ru-RU"/>
        </w:rPr>
        <w:sectPr w:rsidR="00987F39" w:rsidRPr="00051E3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051E35" w:rsidRDefault="00051E35">
      <w:pPr>
        <w:rPr>
          <w:lang w:val="ru-RU"/>
        </w:rPr>
      </w:pPr>
    </w:p>
    <w:sectPr w:rsidR="00000000" w:rsidRPr="00051E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F35"/>
    <w:multiLevelType w:val="multilevel"/>
    <w:tmpl w:val="72709E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A5B57"/>
    <w:multiLevelType w:val="multilevel"/>
    <w:tmpl w:val="A3766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55AA4"/>
    <w:multiLevelType w:val="multilevel"/>
    <w:tmpl w:val="273C88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918FC"/>
    <w:multiLevelType w:val="multilevel"/>
    <w:tmpl w:val="6B564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B3E86"/>
    <w:multiLevelType w:val="multilevel"/>
    <w:tmpl w:val="B310F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B5DB3"/>
    <w:multiLevelType w:val="multilevel"/>
    <w:tmpl w:val="CB646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7F39"/>
    <w:rsid w:val="00051E35"/>
    <w:rsid w:val="009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5651</Words>
  <Characters>32215</Characters>
  <Application>Microsoft Office Word</Application>
  <DocSecurity>0</DocSecurity>
  <Lines>268</Lines>
  <Paragraphs>75</Paragraphs>
  <ScaleCrop>false</ScaleCrop>
  <Company/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2024-10-21T12:45:00Z</dcterms:created>
  <dcterms:modified xsi:type="dcterms:W3CDTF">2024-10-21T12:46:00Z</dcterms:modified>
</cp:coreProperties>
</file>